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  <w:sz w:val="28"/>
          <w:szCs w:val="28"/>
        </w:rPr>
        <w:t>Marzec w świetlicy</w:t>
      </w:r>
    </w:p>
    <w:p>
      <w:pPr>
        <w:pStyle w:val="Normal"/>
        <w:spacing w:before="0" w:after="20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Marzec … ach marzec! Pierwszy miesiąc, który przynosi kolory i zapachy wszystkiego, co budzi się do życia. Początek marca przynosi także w prezencie święto wszystkich Mam, Dziewczynek, oraz Pań, czyli Dzień Kobiet, kiedy to chłopcy mają w zwyczaju być szczególnie uprzejmymi dla swoich drogich Koleżanek. Miesiąc marzec okazał się być miesiącem wyobraźni, oraz walki ze złością. W tej pierwszej kwestii przenieśliśmy się do świata wyobraźni, która ma pomagać w zabawie, oraz do świata gier planszowych, aby pokazać jak fantastyczną zabawą potrafią one być i jaką doskonałą alternatywą dla gier komputerowych. Jeśli natomiast chodzi o złość, to próbowaliśmy nauczyć się jak radzić sobie z własnym gniewem, jak rozpoznawać i nazywać swoje emocje oraz  dlaczego warto być miłym dla otoczenia, czyli „nie rób drugiemu, co tobie niemiłe”, tak aby lepiej się nam wszystkim przebywało we własnym gronie. Marzec i pierwszy dzień wiosny, to oczywiście nierozerwalnie łączy się </w:t>
        <w:br/>
        <w:t xml:space="preserve">w świetlicy z wielkim wydarzeniem, jakim jest nasz kultowy już Świetlicowy Pokaz Mody. Również w tym roku, nie zabrakło kolorowych i radosnych uczestników, którzy spacerując po zielonym dywanie, prezentowali swoje niesamowicie wymyślne wiosenne stroje. Panie i Panowie wiosny oczarowali publiczność wyglądem, a także zręcznością i stanem wiosennej wiedzy. Wszyscy bawiliśmy się doskonale i już nie możemy się doczekać następnego pokazu! </w:t>
        <w:br/>
        <w:t xml:space="preserve">A na koniec, kolorowaliśmy kurczaczki, zajączki i jajka, debatując o zwyczajach wielkanocnych, obchodzonych w naszych domach, oraz życząc sobie </w:t>
        <w:br/>
      </w:r>
      <w:r>
        <w:rPr>
          <w:b/>
          <w:sz w:val="28"/>
          <w:szCs w:val="28"/>
        </w:rPr>
        <w:t xml:space="preserve">Wesołych Świąt Wielkanocnych! </w:t>
      </w:r>
      <w:r>
        <w:rPr>
          <w:sz w:val="28"/>
          <w:szCs w:val="28"/>
        </w:rPr>
        <w:t>Do usłyszenia.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228</Words>
  <Characters>1370</Characters>
  <CharactersWithSpaces>1595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2026-04-02T07:34:00Z</dcterms:created>
  <dc:creator>patrycja_sobczak@vp.pl</dc:creator>
  <dc:description/>
  <dc:language>pl-PL</dc:language>
  <cp:lastModifiedBy/>
  <dcterms:modified xsi:type="dcterms:W3CDTF">2026-04-02T09:42:09Z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